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</w:t>
      </w:r>
      <w:r>
        <w:rPr/>
        <w:t>Администрация  Полтавского сельского поселения</w:t>
      </w:r>
    </w:p>
    <w:p>
      <w:pPr>
        <w:pStyle w:val="Normal"/>
        <w:rPr/>
      </w:pPr>
      <w:r>
        <w:rPr/>
        <w:t xml:space="preserve">                                  </w:t>
      </w:r>
      <w:r>
        <w:rPr/>
        <w:t>Карталинского  муниципального  района</w:t>
      </w:r>
    </w:p>
    <w:p>
      <w:pPr>
        <w:pStyle w:val="Normal"/>
        <w:rPr/>
      </w:pPr>
      <w:r>
        <w:rPr/>
        <w:t xml:space="preserve">                                                  </w:t>
      </w:r>
      <w:r>
        <w:rPr/>
        <w:t>Челябинская область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</w:t>
      </w:r>
      <w:r>
        <w:rPr/>
        <w:t>П Р И К А З</w:t>
      </w:r>
    </w:p>
    <w:p>
      <w:pPr>
        <w:pStyle w:val="Normal"/>
        <w:rPr/>
      </w:pPr>
      <w:r>
        <w:rPr/>
        <w:t xml:space="preserve">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</w:t>
      </w:r>
      <w:r>
        <w:rPr/>
        <w:t>от 20.07.2018г.  № 33</w:t>
      </w:r>
    </w:p>
    <w:p>
      <w:pPr>
        <w:pStyle w:val="Normal"/>
        <w:rPr/>
      </w:pPr>
      <w:r>
        <w:rPr/>
        <w:t>пос.Центральный</w:t>
      </w:r>
    </w:p>
    <w:p>
      <w:pPr>
        <w:pStyle w:val="Normal"/>
        <w:rPr/>
      </w:pPr>
      <w:r>
        <w:rPr/>
        <w:t>Об определении должностных лиц, ответственных за взаимодействие с независимыми экспертами и обеспечение процедуры общественного обсуждения и независимой антикоррупционной экспертизы проектов нормативных правовых актов, разработчиком которых является администрация Полтавского сельского поселения</w:t>
      </w:r>
    </w:p>
    <w:p>
      <w:pPr>
        <w:pStyle w:val="Normal"/>
        <w:rPr/>
      </w:pPr>
      <w:r>
        <w:rPr/>
        <w:br/>
        <w:t>На основании Федерального закона Российской Федерации , от 25 декабря 2008 года N 273-ФЗ "О противодействии коррупции"в целях реализации постановления Губернатора Челябинской области от 27.03.2009 N 78 "О Порядке проведения антикоррупционной экспертизы нормативных правовых актов, проектов нормативных правовых актов Губернатора Челябинской области, Правительства Челябинской области" приказываю:</w:t>
        <w:br/>
        <w:br/>
        <w:t xml:space="preserve">1. Ответственными за взаимодействие с независимыми экспертами и обеспечение процедуры общественного обсуждения и независимой антикоррупционной экспертизы проектов нормативных правовых актов, разработчиком которых является администрация Полтавского сельского поселения, определить следующих должностных лиц:                     </w:t>
        <w:br/>
        <w:br/>
        <w:t>1) заместитель главы Полтавского сельского поселения Старчикова Ирина Васильевна.;</w:t>
        <w:br/>
        <w:t xml:space="preserve">   </w:t>
        <w:br/>
        <w:br/>
        <w:t>2. Разместить настоящий приказ на интернет-сайте администрации Полтавского сельского поселения.</w:t>
        <w:br/>
        <w:br/>
        <w:t>4. Контроль за выполнением настоящего приказа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Полтавского сельского поселения                                        Н.Н.Варенников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Subtitle"/>
    <w:basedOn w:val="Style16"/>
    <w:next w:val="Style15"/>
    <w:qFormat/>
    <w:pPr>
      <w:jc w:val="center"/>
    </w:pPr>
    <w:rPr>
      <w:i/>
      <w:iCs/>
      <w:sz w:val="28"/>
      <w:szCs w:val="28"/>
    </w:rPr>
  </w:style>
  <w:style w:type="paragraph" w:styleId="Style18">
    <w:name w:val="List"/>
    <w:basedOn w:val="Style15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160</Words>
  <CharactersWithSpaces>1765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2018-07-27T14:19:56Z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