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2"/>
        <w:gridCol w:w="9356"/>
      </w:tblGrid>
      <w:tr>
        <w:trPr/>
        <w:tc>
          <w:tcPr>
            <w:tcW w:w="282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т: </w:t>
            </w:r>
          </w:p>
        </w:tc>
        <w:tc>
          <w:tcPr>
            <w:tcW w:w="9356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СОВЕТ ДЕПУТАТОВ ПОЛТАВСКОГО СЕЛЬСКОГО ПОСЕЛЕНИЯ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КАРТАЛИНСКОГО МУНИЦИПАЛЬНОГО РАЙОНА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РЕШЕНИЕ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от   25.05.2018 года                   № 8/1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О внесении изменений в Правила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благоустройства территории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Полтавского сельского поселения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 целях приведения муниципальных правовых актов в соответствие с действующим законодательством Совет депутатов Полтавского сельского поселения решает: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Внести в Правила благоустройства территории Полтавского сельского поселения (далее – Правила), утвержденные решением Совета депутатов Полтавского сельского поселения от 31.10.2017г. № 27 следующие изменения: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 абзаце 2 пункта 1 главы 3 Правил вместо слов «администрациями внутригородских районов» читать слова «администрацией Полтавского сельского  поселения»;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 пункте 1 главы 21 Правил вместо слов «на территории города Челябинска»  читать слова: «на территории Полтавского сельского поселения»;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подпункт 2 пункта 2 главы 21 Правил изложить в следующей редакции: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«2)   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       </w:t>
            </w:r>
            <w:r>
              <w:rPr/>
      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территория».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подпункт 5 пункта 2 Главы 21 Правил изложить в следующей  редакции: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«5.  Накопление отходов могут осуществлять путем их раздельного складирования по видам отходов, группам отходов, группам однородных отходов (раздельное накопление)»;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в пункте 6 главы 21 Правил вместо слов «на территории города»  читать слова: «на территории Полтавского сельского поселения»;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3. Разместить настоящее Решение на официальном сайте администрации Полтавского сельского поселения.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Глава Полтавского сельского поселения                          Н.Н.Варенников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259</Words>
  <Characters>1887</Characters>
  <CharactersWithSpaces>2201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2019-05-24T15:45:33Z</dcterms:created>
  <dc:creator/>
  <dc:description/>
  <dc:language>ru-RU</dc:language>
  <cp:lastModifiedBy/>
  <dcterms:modified xsi:type="dcterms:W3CDTF">2019-05-24T15:45:50Z</dcterms:modified>
  <cp:revision>1</cp:revision>
  <dc:subject/>
  <dc:title/>
</cp:coreProperties>
</file>